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2780D6C4" w:rsidR="00B970FE" w:rsidRPr="0098064F" w:rsidRDefault="008977B4" w:rsidP="0098064F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98064F">
        <w:rPr>
          <w:rFonts w:cs="Tahoma"/>
          <w:b/>
          <w:sz w:val="24"/>
          <w:szCs w:val="24"/>
        </w:rPr>
        <w:t xml:space="preserve">ELABORAÇÃO DA </w:t>
      </w:r>
      <w:r w:rsidR="00B8047C" w:rsidRPr="0098064F">
        <w:rPr>
          <w:rFonts w:cs="Tahoma"/>
          <w:b/>
          <w:sz w:val="24"/>
          <w:szCs w:val="24"/>
        </w:rPr>
        <w:t>PESQUISA DE PREÇOS</w:t>
      </w:r>
    </w:p>
    <w:p w14:paraId="1B37A184" w14:textId="759BB5FD" w:rsidR="003B24BD" w:rsidRPr="0098064F" w:rsidRDefault="008977B4" w:rsidP="0098064F">
      <w:pPr>
        <w:pStyle w:val="Ttulo1"/>
      </w:pPr>
      <w:r w:rsidRPr="0098064F">
        <w:t>Objeto a ser contratado</w:t>
      </w:r>
    </w:p>
    <w:p w14:paraId="21A64430" w14:textId="41A22F0D" w:rsidR="00265130" w:rsidRPr="0098064F" w:rsidRDefault="0098064F" w:rsidP="00265130">
      <w:pPr>
        <w:shd w:val="clear" w:color="auto" w:fill="FFFFFF" w:themeFill="background1"/>
        <w:spacing w:line="276" w:lineRule="auto"/>
        <w:ind w:firstLine="851"/>
        <w:rPr>
          <w:rFonts w:cs="Tahoma"/>
          <w:sz w:val="16"/>
          <w:szCs w:val="16"/>
        </w:rPr>
      </w:pPr>
      <w:r w:rsidRPr="0098064F">
        <w:rPr>
          <w:rFonts w:cs="Tahoma"/>
          <w:sz w:val="16"/>
          <w:szCs w:val="16"/>
        </w:rPr>
        <w:t>CHAMAMENTO PÚBLICO visando o CREDENCIAMENTO de oficinas mecânicas, para prestação dos serviços de mecânica, solda, elétrica e manutenção/reparo dos ar-condicionado, para manutenção dos veículos da frota do Município de Imigrante, conforme itens abaixo</w:t>
      </w:r>
      <w:r w:rsidR="00265130" w:rsidRPr="0098064F">
        <w:rPr>
          <w:rFonts w:cs="Tahoma"/>
          <w:sz w:val="16"/>
          <w:szCs w:val="16"/>
        </w:rPr>
        <w:t>:</w:t>
      </w: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683"/>
        <w:gridCol w:w="992"/>
        <w:gridCol w:w="709"/>
        <w:gridCol w:w="1559"/>
        <w:gridCol w:w="1667"/>
      </w:tblGrid>
      <w:tr w:rsidR="0098064F" w:rsidRPr="0098064F" w14:paraId="2A207949" w14:textId="77777777" w:rsidTr="0098064F">
        <w:trPr>
          <w:trHeight w:hRule="exact" w:val="423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B2483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bookmarkStart w:id="0" w:name="_Hlk199752844"/>
            <w:r w:rsidRPr="0098064F">
              <w:rPr>
                <w:rFonts w:cs="Tahoma"/>
                <w:b/>
                <w:bCs/>
                <w:sz w:val="16"/>
                <w:szCs w:val="16"/>
              </w:rPr>
              <w:t>ITEM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4A981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98064F">
              <w:rPr>
                <w:rFonts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793A1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98064F">
              <w:rPr>
                <w:rFonts w:cs="Tahoma"/>
                <w:b/>
                <w:bCs/>
                <w:sz w:val="16"/>
                <w:szCs w:val="16"/>
              </w:rPr>
              <w:t xml:space="preserve">Quant. </w:t>
            </w:r>
            <w:r w:rsidRPr="0098064F">
              <w:rPr>
                <w:rFonts w:cs="Tahoma"/>
                <w:b/>
                <w:bCs/>
                <w:sz w:val="16"/>
                <w:szCs w:val="16"/>
                <w:u w:val="single"/>
              </w:rPr>
              <w:t>estimada</w:t>
            </w:r>
            <w:r w:rsidRPr="0098064F">
              <w:rPr>
                <w:rFonts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75231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98064F">
              <w:rPr>
                <w:rFonts w:cs="Tahoma"/>
                <w:b/>
                <w:bCs/>
                <w:sz w:val="16"/>
                <w:szCs w:val="16"/>
              </w:rPr>
              <w:t>Unid.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8FF51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98064F">
              <w:rPr>
                <w:rFonts w:cs="Tahoma"/>
                <w:b/>
                <w:bCs/>
                <w:sz w:val="16"/>
                <w:szCs w:val="16"/>
              </w:rPr>
              <w:t>Valor unitário</w:t>
            </w:r>
          </w:p>
        </w:tc>
        <w:tc>
          <w:tcPr>
            <w:tcW w:w="1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76DE9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98064F">
              <w:rPr>
                <w:rFonts w:cs="Tahoma"/>
                <w:b/>
                <w:bCs/>
                <w:sz w:val="16"/>
                <w:szCs w:val="16"/>
              </w:rPr>
              <w:t>Valor Total</w:t>
            </w:r>
          </w:p>
        </w:tc>
      </w:tr>
      <w:tr w:rsidR="0098064F" w:rsidRPr="0098064F" w14:paraId="2352375C" w14:textId="77777777" w:rsidTr="0098064F">
        <w:trPr>
          <w:trHeight w:hRule="exact" w:val="217"/>
          <w:jc w:val="center"/>
        </w:trPr>
        <w:tc>
          <w:tcPr>
            <w:tcW w:w="7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D99FE4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01</w:t>
            </w:r>
          </w:p>
        </w:tc>
        <w:tc>
          <w:tcPr>
            <w:tcW w:w="46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9D7B469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left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/>
                <w:sz w:val="16"/>
                <w:szCs w:val="16"/>
              </w:rPr>
              <w:t xml:space="preserve">Serviços de </w:t>
            </w:r>
            <w:r w:rsidRPr="0098064F">
              <w:rPr>
                <w:rFonts w:cs="Tahoma"/>
                <w:b/>
                <w:bCs/>
                <w:color w:val="000000"/>
                <w:sz w:val="16"/>
                <w:szCs w:val="16"/>
              </w:rPr>
              <w:t xml:space="preserve">mecânica </w:t>
            </w:r>
            <w:r w:rsidRPr="0098064F">
              <w:rPr>
                <w:rFonts w:cs="Tahoma"/>
                <w:color w:val="000000"/>
                <w:sz w:val="16"/>
                <w:szCs w:val="16"/>
              </w:rPr>
              <w:t xml:space="preserve">para </w:t>
            </w:r>
            <w:r w:rsidRPr="0098064F">
              <w:rPr>
                <w:rFonts w:cs="Tahoma"/>
                <w:b/>
                <w:bCs/>
                <w:color w:val="000000"/>
                <w:sz w:val="16"/>
                <w:szCs w:val="16"/>
              </w:rPr>
              <w:t>veículos leves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30FE07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8E433C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hora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B635D5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R$ 81,20</w:t>
            </w:r>
          </w:p>
        </w:tc>
        <w:tc>
          <w:tcPr>
            <w:tcW w:w="16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3BE878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R$ 24.360,00</w:t>
            </w:r>
          </w:p>
        </w:tc>
      </w:tr>
      <w:tr w:rsidR="0098064F" w:rsidRPr="0098064F" w14:paraId="08718FE9" w14:textId="77777777" w:rsidTr="0098064F">
        <w:trPr>
          <w:trHeight w:hRule="exact" w:val="27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4229040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02</w:t>
            </w:r>
          </w:p>
        </w:tc>
        <w:tc>
          <w:tcPr>
            <w:tcW w:w="4683" w:type="dxa"/>
            <w:shd w:val="clear" w:color="auto" w:fill="auto"/>
            <w:vAlign w:val="center"/>
          </w:tcPr>
          <w:p w14:paraId="5D04BA32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left"/>
              <w:rPr>
                <w:rFonts w:cs="Tahoma"/>
                <w:color w:val="000000" w:themeColor="text1"/>
                <w:sz w:val="16"/>
                <w:szCs w:val="16"/>
                <w:lang w:val="de-DE"/>
              </w:rPr>
            </w:pPr>
            <w:r w:rsidRPr="0098064F">
              <w:rPr>
                <w:rFonts w:cs="Tahoma"/>
                <w:color w:val="000000"/>
                <w:sz w:val="16"/>
                <w:szCs w:val="16"/>
              </w:rPr>
              <w:t>Serviços de</w:t>
            </w:r>
            <w:r w:rsidRPr="0098064F">
              <w:rPr>
                <w:rFonts w:cs="Tahoma"/>
                <w:b/>
                <w:bCs/>
                <w:color w:val="000000"/>
                <w:sz w:val="16"/>
                <w:szCs w:val="16"/>
              </w:rPr>
              <w:t xml:space="preserve"> mecânica</w:t>
            </w:r>
            <w:r w:rsidRPr="0098064F">
              <w:rPr>
                <w:rFonts w:cs="Tahoma"/>
                <w:color w:val="000000"/>
                <w:sz w:val="16"/>
                <w:szCs w:val="16"/>
              </w:rPr>
              <w:t xml:space="preserve"> para </w:t>
            </w:r>
            <w:r w:rsidRPr="0098064F">
              <w:rPr>
                <w:rFonts w:cs="Tahoma"/>
                <w:b/>
                <w:bCs/>
                <w:color w:val="000000"/>
                <w:sz w:val="16"/>
                <w:szCs w:val="16"/>
              </w:rPr>
              <w:t>vans/ambulância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67ECEE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300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F914FE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hora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A72665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R$ 99,08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F78CD86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R$ 29.724,00</w:t>
            </w:r>
          </w:p>
        </w:tc>
      </w:tr>
      <w:tr w:rsidR="0098064F" w:rsidRPr="0098064F" w14:paraId="19DA4C2E" w14:textId="77777777" w:rsidTr="0098064F">
        <w:trPr>
          <w:trHeight w:hRule="exact" w:val="28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7AA856F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03</w:t>
            </w:r>
          </w:p>
        </w:tc>
        <w:tc>
          <w:tcPr>
            <w:tcW w:w="4683" w:type="dxa"/>
            <w:shd w:val="clear" w:color="auto" w:fill="auto"/>
            <w:vAlign w:val="center"/>
          </w:tcPr>
          <w:p w14:paraId="33CDB81C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left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/>
                <w:sz w:val="16"/>
                <w:szCs w:val="16"/>
              </w:rPr>
              <w:t xml:space="preserve">Serviços de </w:t>
            </w:r>
            <w:r w:rsidRPr="0098064F">
              <w:rPr>
                <w:rFonts w:cs="Tahoma"/>
                <w:b/>
                <w:bCs/>
                <w:color w:val="000000"/>
                <w:sz w:val="16"/>
                <w:szCs w:val="16"/>
              </w:rPr>
              <w:t>mecânica</w:t>
            </w:r>
            <w:r w:rsidRPr="0098064F">
              <w:rPr>
                <w:rFonts w:cs="Tahoma"/>
                <w:color w:val="000000"/>
                <w:sz w:val="16"/>
                <w:szCs w:val="16"/>
              </w:rPr>
              <w:t xml:space="preserve"> para </w:t>
            </w:r>
            <w:r w:rsidRPr="0098064F">
              <w:rPr>
                <w:rFonts w:cs="Tahoma"/>
                <w:b/>
                <w:bCs/>
                <w:color w:val="000000"/>
                <w:sz w:val="16"/>
                <w:szCs w:val="16"/>
              </w:rPr>
              <w:t>caminhões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1CDA44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350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EE6993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Hora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4550472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R$ 105,80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1C984D4D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R$ 37.030,00</w:t>
            </w:r>
          </w:p>
        </w:tc>
      </w:tr>
      <w:tr w:rsidR="0098064F" w:rsidRPr="0098064F" w14:paraId="7BE60589" w14:textId="77777777" w:rsidTr="0098064F">
        <w:trPr>
          <w:trHeight w:hRule="exact" w:val="28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6A945F1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04</w:t>
            </w:r>
          </w:p>
        </w:tc>
        <w:tc>
          <w:tcPr>
            <w:tcW w:w="4683" w:type="dxa"/>
            <w:shd w:val="clear" w:color="auto" w:fill="auto"/>
            <w:vAlign w:val="center"/>
          </w:tcPr>
          <w:p w14:paraId="06ED2877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left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/>
                <w:sz w:val="16"/>
                <w:szCs w:val="16"/>
              </w:rPr>
              <w:t xml:space="preserve">Serviços de </w:t>
            </w:r>
            <w:r w:rsidRPr="0098064F">
              <w:rPr>
                <w:rFonts w:cs="Tahoma"/>
                <w:b/>
                <w:bCs/>
                <w:color w:val="000000"/>
                <w:sz w:val="16"/>
                <w:szCs w:val="16"/>
              </w:rPr>
              <w:t>mecânica</w:t>
            </w:r>
            <w:r w:rsidRPr="0098064F">
              <w:rPr>
                <w:rFonts w:cs="Tahoma"/>
                <w:color w:val="000000"/>
                <w:sz w:val="16"/>
                <w:szCs w:val="16"/>
              </w:rPr>
              <w:t xml:space="preserve"> para </w:t>
            </w:r>
            <w:r w:rsidRPr="0098064F">
              <w:rPr>
                <w:rFonts w:cs="Tahoma"/>
                <w:b/>
                <w:bCs/>
                <w:color w:val="000000"/>
                <w:sz w:val="16"/>
                <w:szCs w:val="16"/>
              </w:rPr>
              <w:t>ônibus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335FEA6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9770098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Hora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5E9C56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R$ 107,34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59A07644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R$ 16.101,00</w:t>
            </w:r>
          </w:p>
        </w:tc>
      </w:tr>
      <w:tr w:rsidR="0098064F" w:rsidRPr="0098064F" w14:paraId="4027D1F5" w14:textId="77777777" w:rsidTr="0098064F">
        <w:trPr>
          <w:trHeight w:hRule="exact" w:val="28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26F5C1E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05</w:t>
            </w:r>
          </w:p>
        </w:tc>
        <w:tc>
          <w:tcPr>
            <w:tcW w:w="4683" w:type="dxa"/>
            <w:shd w:val="clear" w:color="auto" w:fill="auto"/>
            <w:vAlign w:val="center"/>
          </w:tcPr>
          <w:p w14:paraId="452DD4C6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left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/>
                <w:sz w:val="16"/>
                <w:szCs w:val="16"/>
              </w:rPr>
              <w:t xml:space="preserve">Serviços de </w:t>
            </w:r>
            <w:r w:rsidRPr="0098064F">
              <w:rPr>
                <w:rFonts w:cs="Tahoma"/>
                <w:b/>
                <w:bCs/>
                <w:color w:val="000000"/>
                <w:sz w:val="16"/>
                <w:szCs w:val="16"/>
              </w:rPr>
              <w:t xml:space="preserve">mecânica </w:t>
            </w:r>
            <w:r w:rsidRPr="0098064F">
              <w:rPr>
                <w:rFonts w:cs="Tahoma"/>
                <w:color w:val="000000"/>
                <w:sz w:val="16"/>
                <w:szCs w:val="16"/>
              </w:rPr>
              <w:t>para</w:t>
            </w:r>
            <w:r w:rsidRPr="0098064F">
              <w:rPr>
                <w:rFonts w:cs="Tahoma"/>
                <w:b/>
                <w:bCs/>
                <w:color w:val="000000"/>
                <w:sz w:val="16"/>
                <w:szCs w:val="16"/>
              </w:rPr>
              <w:t xml:space="preserve"> máquinas pesadas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A487CA9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800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E312DF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Hora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757C6AF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R$ 104,07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D6E00F7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R$ 83.256,00</w:t>
            </w:r>
          </w:p>
        </w:tc>
      </w:tr>
      <w:tr w:rsidR="0098064F" w:rsidRPr="0098064F" w14:paraId="2317B54E" w14:textId="77777777" w:rsidTr="0098064F">
        <w:trPr>
          <w:trHeight w:hRule="exact" w:val="27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2AE6FC1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06</w:t>
            </w:r>
          </w:p>
        </w:tc>
        <w:tc>
          <w:tcPr>
            <w:tcW w:w="4683" w:type="dxa"/>
            <w:shd w:val="clear" w:color="auto" w:fill="auto"/>
            <w:vAlign w:val="center"/>
          </w:tcPr>
          <w:p w14:paraId="09023175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left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/>
                <w:sz w:val="16"/>
                <w:szCs w:val="16"/>
              </w:rPr>
              <w:t xml:space="preserve">Serviços de </w:t>
            </w:r>
            <w:r w:rsidRPr="0098064F">
              <w:rPr>
                <w:rFonts w:cs="Tahoma"/>
                <w:b/>
                <w:bCs/>
                <w:color w:val="000000"/>
                <w:sz w:val="16"/>
                <w:szCs w:val="16"/>
              </w:rPr>
              <w:t>solda MIG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301006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E38AB3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Hora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E4CCAAB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R$ 121,79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4307F390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R$ 18.268,50</w:t>
            </w:r>
          </w:p>
        </w:tc>
      </w:tr>
      <w:tr w:rsidR="0098064F" w:rsidRPr="0098064F" w14:paraId="74686C73" w14:textId="77777777" w:rsidTr="0098064F">
        <w:trPr>
          <w:trHeight w:hRule="exact" w:val="28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F932A94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07</w:t>
            </w:r>
          </w:p>
        </w:tc>
        <w:tc>
          <w:tcPr>
            <w:tcW w:w="4683" w:type="dxa"/>
            <w:shd w:val="clear" w:color="auto" w:fill="auto"/>
            <w:vAlign w:val="center"/>
          </w:tcPr>
          <w:p w14:paraId="2BD56747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left"/>
              <w:rPr>
                <w:rFonts w:cs="Tahoma"/>
                <w:color w:val="000000"/>
                <w:sz w:val="16"/>
                <w:szCs w:val="16"/>
              </w:rPr>
            </w:pPr>
            <w:r w:rsidRPr="0098064F">
              <w:rPr>
                <w:rFonts w:cs="Tahoma"/>
                <w:color w:val="000000"/>
                <w:sz w:val="16"/>
                <w:szCs w:val="16"/>
              </w:rPr>
              <w:t xml:space="preserve">Serviços de </w:t>
            </w:r>
            <w:r w:rsidRPr="0098064F">
              <w:rPr>
                <w:rFonts w:cs="Tahoma"/>
                <w:b/>
                <w:bCs/>
                <w:color w:val="000000"/>
                <w:sz w:val="16"/>
                <w:szCs w:val="16"/>
              </w:rPr>
              <w:t>solda eletrodo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4E7DDC5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339347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Hora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BA5D3EC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R$ 121,79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03BFE95E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R$ 6.089,50</w:t>
            </w:r>
          </w:p>
        </w:tc>
      </w:tr>
      <w:tr w:rsidR="0098064F" w:rsidRPr="0098064F" w14:paraId="740AA618" w14:textId="77777777" w:rsidTr="0098064F">
        <w:trPr>
          <w:trHeight w:hRule="exact" w:val="27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515658C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08</w:t>
            </w:r>
          </w:p>
        </w:tc>
        <w:tc>
          <w:tcPr>
            <w:tcW w:w="4683" w:type="dxa"/>
            <w:shd w:val="clear" w:color="auto" w:fill="auto"/>
            <w:vAlign w:val="center"/>
          </w:tcPr>
          <w:p w14:paraId="00E589C0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left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/>
                <w:sz w:val="16"/>
                <w:szCs w:val="16"/>
              </w:rPr>
              <w:t xml:space="preserve">Serviços de </w:t>
            </w:r>
            <w:r w:rsidRPr="0098064F">
              <w:rPr>
                <w:rFonts w:cs="Tahoma"/>
                <w:b/>
                <w:bCs/>
                <w:color w:val="000000"/>
                <w:sz w:val="16"/>
                <w:szCs w:val="16"/>
              </w:rPr>
              <w:t>elétrica</w:t>
            </w:r>
            <w:r w:rsidRPr="0098064F">
              <w:rPr>
                <w:rFonts w:cs="Tahoma"/>
                <w:color w:val="000000"/>
                <w:sz w:val="16"/>
                <w:szCs w:val="16"/>
              </w:rPr>
              <w:t xml:space="preserve"> para </w:t>
            </w:r>
            <w:r w:rsidRPr="0098064F">
              <w:rPr>
                <w:rFonts w:cs="Tahoma"/>
                <w:b/>
                <w:bCs/>
                <w:color w:val="000000"/>
                <w:sz w:val="16"/>
                <w:szCs w:val="16"/>
              </w:rPr>
              <w:t>veículos leves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E22EB8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270385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Hora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3BEA68B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R$ 77,92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74080DE9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R$ 7.792,00</w:t>
            </w:r>
          </w:p>
        </w:tc>
      </w:tr>
      <w:tr w:rsidR="0098064F" w:rsidRPr="0098064F" w14:paraId="527745DA" w14:textId="77777777" w:rsidTr="0098064F">
        <w:trPr>
          <w:trHeight w:hRule="exact" w:val="29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792C9B3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09</w:t>
            </w:r>
          </w:p>
        </w:tc>
        <w:tc>
          <w:tcPr>
            <w:tcW w:w="4683" w:type="dxa"/>
            <w:shd w:val="clear" w:color="auto" w:fill="auto"/>
            <w:vAlign w:val="center"/>
          </w:tcPr>
          <w:p w14:paraId="3550AFEB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left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/>
                <w:sz w:val="16"/>
                <w:szCs w:val="16"/>
              </w:rPr>
              <w:t xml:space="preserve">Serviços de </w:t>
            </w:r>
            <w:r w:rsidRPr="0098064F">
              <w:rPr>
                <w:rFonts w:cs="Tahoma"/>
                <w:b/>
                <w:bCs/>
                <w:color w:val="000000"/>
                <w:sz w:val="16"/>
                <w:szCs w:val="16"/>
              </w:rPr>
              <w:t>elétrica</w:t>
            </w:r>
            <w:r w:rsidRPr="0098064F">
              <w:rPr>
                <w:rFonts w:cs="Tahoma"/>
                <w:color w:val="000000"/>
                <w:sz w:val="16"/>
                <w:szCs w:val="16"/>
              </w:rPr>
              <w:t xml:space="preserve"> para </w:t>
            </w:r>
            <w:r w:rsidRPr="0098064F">
              <w:rPr>
                <w:rFonts w:cs="Tahoma"/>
                <w:b/>
                <w:bCs/>
                <w:color w:val="000000"/>
                <w:sz w:val="16"/>
                <w:szCs w:val="16"/>
              </w:rPr>
              <w:t>vans/ambulâncias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79A6AE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FC5906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Hora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EFFFBE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R$ 97,61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D32D737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R$ 14.641,50</w:t>
            </w:r>
          </w:p>
        </w:tc>
      </w:tr>
      <w:tr w:rsidR="0098064F" w:rsidRPr="0098064F" w14:paraId="67C60548" w14:textId="77777777" w:rsidTr="0098064F">
        <w:trPr>
          <w:trHeight w:hRule="exact" w:val="29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4BF9330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4683" w:type="dxa"/>
            <w:shd w:val="clear" w:color="auto" w:fill="auto"/>
            <w:vAlign w:val="center"/>
          </w:tcPr>
          <w:p w14:paraId="047E6DDC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left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/>
                <w:sz w:val="16"/>
                <w:szCs w:val="16"/>
              </w:rPr>
              <w:t xml:space="preserve">Serviços de </w:t>
            </w:r>
            <w:r w:rsidRPr="0098064F">
              <w:rPr>
                <w:rFonts w:cs="Tahoma"/>
                <w:b/>
                <w:bCs/>
                <w:color w:val="000000"/>
                <w:sz w:val="16"/>
                <w:szCs w:val="16"/>
              </w:rPr>
              <w:t>elétrica</w:t>
            </w:r>
            <w:r w:rsidRPr="0098064F">
              <w:rPr>
                <w:rFonts w:cs="Tahoma"/>
                <w:color w:val="000000"/>
                <w:sz w:val="16"/>
                <w:szCs w:val="16"/>
              </w:rPr>
              <w:t xml:space="preserve"> para </w:t>
            </w:r>
            <w:r w:rsidRPr="0098064F">
              <w:rPr>
                <w:rFonts w:cs="Tahoma"/>
                <w:b/>
                <w:bCs/>
                <w:color w:val="000000"/>
                <w:sz w:val="16"/>
                <w:szCs w:val="16"/>
              </w:rPr>
              <w:t>caminhões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1494719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394A11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Hora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DB7306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R$ 116,78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38D89482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R$ 11.678,00</w:t>
            </w:r>
          </w:p>
        </w:tc>
      </w:tr>
      <w:tr w:rsidR="0098064F" w:rsidRPr="0098064F" w14:paraId="5847E6D7" w14:textId="77777777" w:rsidTr="0098064F">
        <w:trPr>
          <w:trHeight w:hRule="exact" w:val="27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2C594FE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4683" w:type="dxa"/>
            <w:shd w:val="clear" w:color="auto" w:fill="auto"/>
            <w:vAlign w:val="center"/>
          </w:tcPr>
          <w:p w14:paraId="60F19516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left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/>
                <w:sz w:val="16"/>
                <w:szCs w:val="16"/>
              </w:rPr>
              <w:t xml:space="preserve">Serviços de </w:t>
            </w:r>
            <w:r w:rsidRPr="0098064F">
              <w:rPr>
                <w:rFonts w:cs="Tahoma"/>
                <w:b/>
                <w:bCs/>
                <w:color w:val="000000"/>
                <w:sz w:val="16"/>
                <w:szCs w:val="16"/>
              </w:rPr>
              <w:t>elétrica</w:t>
            </w:r>
            <w:r w:rsidRPr="0098064F">
              <w:rPr>
                <w:rFonts w:cs="Tahoma"/>
                <w:color w:val="000000"/>
                <w:sz w:val="16"/>
                <w:szCs w:val="16"/>
              </w:rPr>
              <w:t xml:space="preserve"> para </w:t>
            </w:r>
            <w:r w:rsidRPr="0098064F">
              <w:rPr>
                <w:rFonts w:cs="Tahoma"/>
                <w:b/>
                <w:bCs/>
                <w:color w:val="000000"/>
                <w:sz w:val="16"/>
                <w:szCs w:val="16"/>
              </w:rPr>
              <w:t>ônibus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EF14B67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E68329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Hora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42A672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R$ 120,11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6F82247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R$ 6.005,50</w:t>
            </w:r>
          </w:p>
        </w:tc>
      </w:tr>
      <w:tr w:rsidR="0098064F" w:rsidRPr="0098064F" w14:paraId="0BCDFB17" w14:textId="77777777" w:rsidTr="0098064F">
        <w:trPr>
          <w:trHeight w:hRule="exact" w:val="28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96FB945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12</w:t>
            </w:r>
          </w:p>
        </w:tc>
        <w:tc>
          <w:tcPr>
            <w:tcW w:w="4683" w:type="dxa"/>
            <w:shd w:val="clear" w:color="auto" w:fill="auto"/>
            <w:vAlign w:val="center"/>
          </w:tcPr>
          <w:p w14:paraId="2E236CE0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left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/>
                <w:sz w:val="16"/>
                <w:szCs w:val="16"/>
              </w:rPr>
              <w:t xml:space="preserve">Serviços de </w:t>
            </w:r>
            <w:r w:rsidRPr="0098064F">
              <w:rPr>
                <w:rFonts w:cs="Tahoma"/>
                <w:b/>
                <w:bCs/>
                <w:color w:val="000000"/>
                <w:sz w:val="16"/>
                <w:szCs w:val="16"/>
              </w:rPr>
              <w:t>elétrica</w:t>
            </w:r>
            <w:r w:rsidRPr="0098064F">
              <w:rPr>
                <w:rFonts w:cs="Tahoma"/>
                <w:color w:val="000000"/>
                <w:sz w:val="16"/>
                <w:szCs w:val="16"/>
              </w:rPr>
              <w:t xml:space="preserve"> para </w:t>
            </w:r>
            <w:r w:rsidRPr="0098064F">
              <w:rPr>
                <w:rFonts w:cs="Tahoma"/>
                <w:b/>
                <w:bCs/>
                <w:color w:val="000000"/>
                <w:sz w:val="16"/>
                <w:szCs w:val="16"/>
              </w:rPr>
              <w:t>máquinas pesadas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149AEE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884FDC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hora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56C9BFC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R$ 122,92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2A9166B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R$ 12.292,00</w:t>
            </w:r>
          </w:p>
        </w:tc>
      </w:tr>
      <w:tr w:rsidR="0098064F" w:rsidRPr="0098064F" w14:paraId="1AA6B2D8" w14:textId="77777777" w:rsidTr="0098064F">
        <w:trPr>
          <w:trHeight w:hRule="exact" w:val="43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8264A43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4683" w:type="dxa"/>
            <w:shd w:val="clear" w:color="auto" w:fill="auto"/>
            <w:vAlign w:val="center"/>
          </w:tcPr>
          <w:p w14:paraId="6FFBF348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rPr>
                <w:rFonts w:cs="Tahoma"/>
                <w:color w:val="000000"/>
                <w:sz w:val="16"/>
                <w:szCs w:val="16"/>
              </w:rPr>
            </w:pPr>
            <w:r w:rsidRPr="0098064F">
              <w:rPr>
                <w:rFonts w:cs="Tahoma"/>
                <w:color w:val="000000"/>
                <w:sz w:val="16"/>
                <w:szCs w:val="16"/>
              </w:rPr>
              <w:t>Serviço de manutenção e reparo de ar-condicionado, incluindo a troca de gás.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FB1169B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BCFF1E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hora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93EE53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R$ 151,86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0E2ACA7C" w14:textId="77777777" w:rsidR="0098064F" w:rsidRPr="0098064F" w:rsidRDefault="0098064F" w:rsidP="00917750">
            <w:pPr>
              <w:shd w:val="clear" w:color="auto" w:fill="FFFFFF" w:themeFill="background1"/>
              <w:ind w:firstLine="0"/>
              <w:jc w:val="center"/>
              <w:rPr>
                <w:rFonts w:cs="Tahoma"/>
                <w:color w:val="000000" w:themeColor="text1"/>
                <w:sz w:val="16"/>
                <w:szCs w:val="16"/>
              </w:rPr>
            </w:pPr>
            <w:r w:rsidRPr="0098064F">
              <w:rPr>
                <w:rFonts w:cs="Tahoma"/>
                <w:color w:val="000000" w:themeColor="text1"/>
                <w:sz w:val="16"/>
                <w:szCs w:val="16"/>
              </w:rPr>
              <w:t>R$ 22.779,00</w:t>
            </w:r>
          </w:p>
        </w:tc>
      </w:tr>
      <w:tr w:rsidR="0098064F" w:rsidRPr="0098064F" w14:paraId="533006B9" w14:textId="77777777" w:rsidTr="0098064F">
        <w:trPr>
          <w:trHeight w:val="35"/>
          <w:jc w:val="center"/>
        </w:trPr>
        <w:tc>
          <w:tcPr>
            <w:tcW w:w="8647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7BA00" w14:textId="77777777" w:rsidR="0098064F" w:rsidRPr="0098064F" w:rsidRDefault="0098064F" w:rsidP="00917750">
            <w:pPr>
              <w:shd w:val="clear" w:color="auto" w:fill="FFFFFF" w:themeFill="background1"/>
              <w:spacing w:line="360" w:lineRule="auto"/>
              <w:ind w:firstLine="0"/>
              <w:jc w:val="right"/>
              <w:rPr>
                <w:rFonts w:cs="Tahoma"/>
                <w:b/>
                <w:bCs/>
                <w:sz w:val="16"/>
                <w:szCs w:val="16"/>
              </w:rPr>
            </w:pPr>
            <w:r w:rsidRPr="0098064F">
              <w:rPr>
                <w:rFonts w:cs="Tahoma"/>
                <w:b/>
                <w:bCs/>
                <w:sz w:val="16"/>
                <w:szCs w:val="16"/>
              </w:rPr>
              <w:t>Valor Total Estimado:</w:t>
            </w:r>
          </w:p>
        </w:tc>
        <w:tc>
          <w:tcPr>
            <w:tcW w:w="16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747F2" w14:textId="77777777" w:rsidR="0098064F" w:rsidRPr="0098064F" w:rsidRDefault="0098064F" w:rsidP="00917750">
            <w:pPr>
              <w:shd w:val="clear" w:color="auto" w:fill="FFFFFF" w:themeFill="background1"/>
              <w:spacing w:line="360" w:lineRule="auto"/>
              <w:ind w:firstLine="0"/>
              <w:jc w:val="left"/>
              <w:rPr>
                <w:rFonts w:cs="Tahoma"/>
                <w:b/>
                <w:bCs/>
                <w:sz w:val="16"/>
                <w:szCs w:val="16"/>
              </w:rPr>
            </w:pPr>
            <w:r w:rsidRPr="0098064F">
              <w:rPr>
                <w:rFonts w:cs="Tahoma"/>
                <w:b/>
                <w:bCs/>
                <w:sz w:val="16"/>
                <w:szCs w:val="16"/>
              </w:rPr>
              <w:t>R$ 290.017,00</w:t>
            </w:r>
          </w:p>
        </w:tc>
      </w:tr>
    </w:tbl>
    <w:bookmarkEnd w:id="0"/>
    <w:p w14:paraId="42837C89" w14:textId="75CF6285" w:rsidR="003B24BD" w:rsidRPr="0098064F" w:rsidRDefault="001921FB" w:rsidP="0098064F">
      <w:pPr>
        <w:pStyle w:val="Ttulo1"/>
      </w:pPr>
      <w:r w:rsidRPr="0098064F">
        <w:t xml:space="preserve">Caracterização das fontes consultadas </w:t>
      </w:r>
    </w:p>
    <w:p w14:paraId="562A3D32" w14:textId="775C8535" w:rsidR="00265130" w:rsidRPr="0098064F" w:rsidRDefault="00265130" w:rsidP="009F6091">
      <w:pPr>
        <w:ind w:firstLine="851"/>
        <w:rPr>
          <w:rFonts w:cs="Tahoma"/>
          <w:sz w:val="16"/>
          <w:szCs w:val="16"/>
        </w:rPr>
      </w:pPr>
      <w:r w:rsidRPr="0098064F">
        <w:rPr>
          <w:rFonts w:cs="Tahoma"/>
          <w:sz w:val="16"/>
          <w:szCs w:val="16"/>
        </w:rPr>
        <w:t>C</w:t>
      </w:r>
      <w:r w:rsidR="00775770" w:rsidRPr="0098064F">
        <w:rPr>
          <w:rFonts w:cs="Tahoma"/>
          <w:sz w:val="16"/>
          <w:szCs w:val="16"/>
        </w:rPr>
        <w:t>onforme</w:t>
      </w:r>
      <w:r w:rsidRPr="0098064F">
        <w:rPr>
          <w:rFonts w:cs="Tahoma"/>
          <w:sz w:val="16"/>
          <w:szCs w:val="16"/>
        </w:rPr>
        <w:t xml:space="preserve"> </w:t>
      </w:r>
      <w:r w:rsidRPr="0098064F">
        <w:rPr>
          <w:rFonts w:cs="Tahoma"/>
          <w:b/>
          <w:bCs/>
          <w:sz w:val="16"/>
          <w:szCs w:val="16"/>
        </w:rPr>
        <w:t>inciso II do art. 35 do Dec</w:t>
      </w:r>
      <w:r w:rsidR="00775770" w:rsidRPr="0098064F">
        <w:rPr>
          <w:rFonts w:cs="Tahoma"/>
          <w:b/>
          <w:bCs/>
          <w:sz w:val="16"/>
          <w:szCs w:val="16"/>
        </w:rPr>
        <w:t>reto</w:t>
      </w:r>
      <w:r w:rsidRPr="0098064F">
        <w:rPr>
          <w:rFonts w:cs="Tahoma"/>
          <w:b/>
          <w:bCs/>
          <w:sz w:val="16"/>
          <w:szCs w:val="16"/>
        </w:rPr>
        <w:t xml:space="preserve"> Munic</w:t>
      </w:r>
      <w:r w:rsidR="00775770" w:rsidRPr="0098064F">
        <w:rPr>
          <w:rFonts w:cs="Tahoma"/>
          <w:b/>
          <w:bCs/>
          <w:sz w:val="16"/>
          <w:szCs w:val="16"/>
        </w:rPr>
        <w:t>ipal</w:t>
      </w:r>
      <w:r w:rsidRPr="0098064F">
        <w:rPr>
          <w:rFonts w:cs="Tahoma"/>
          <w:b/>
          <w:bCs/>
          <w:sz w:val="16"/>
          <w:szCs w:val="16"/>
        </w:rPr>
        <w:t xml:space="preserve"> 2.130/23</w:t>
      </w:r>
      <w:r w:rsidR="00775770" w:rsidRPr="0098064F">
        <w:rPr>
          <w:rFonts w:cs="Tahoma"/>
          <w:b/>
          <w:bCs/>
          <w:sz w:val="16"/>
          <w:szCs w:val="16"/>
        </w:rPr>
        <w:t>, foram consultadas</w:t>
      </w:r>
      <w:r w:rsidRPr="0098064F">
        <w:rPr>
          <w:rFonts w:cs="Tahoma"/>
          <w:sz w:val="16"/>
          <w:szCs w:val="16"/>
        </w:rPr>
        <w:t xml:space="preserve"> </w:t>
      </w:r>
      <w:r w:rsidRPr="0098064F">
        <w:rPr>
          <w:rFonts w:cs="Tahoma"/>
          <w:b/>
          <w:bCs/>
          <w:sz w:val="16"/>
          <w:szCs w:val="16"/>
        </w:rPr>
        <w:t>Contratações similares feitas pela Administração Pública</w:t>
      </w:r>
      <w:r w:rsidRPr="0098064F">
        <w:rPr>
          <w:rFonts w:cs="Tahoma"/>
          <w:sz w:val="16"/>
          <w:szCs w:val="16"/>
        </w:rPr>
        <w:t>, em execução ou concluídas no período de 01 ano anterior à data da pesquisa de preços, observado o índice de atualização de preços correspondente</w:t>
      </w:r>
      <w:r w:rsidR="00775770" w:rsidRPr="0098064F">
        <w:rPr>
          <w:rFonts w:cs="Tahoma"/>
          <w:sz w:val="16"/>
          <w:szCs w:val="16"/>
        </w:rPr>
        <w:t>.</w:t>
      </w:r>
    </w:p>
    <w:p w14:paraId="210780A9" w14:textId="77777777" w:rsidR="00775770" w:rsidRPr="0098064F" w:rsidRDefault="00775770" w:rsidP="009F6091">
      <w:pPr>
        <w:ind w:firstLine="851"/>
        <w:rPr>
          <w:rFonts w:cs="Tahoma"/>
          <w:sz w:val="16"/>
          <w:szCs w:val="16"/>
        </w:rPr>
      </w:pPr>
    </w:p>
    <w:p w14:paraId="4F2FCA6C" w14:textId="0B5D7ED3" w:rsidR="00775770" w:rsidRPr="0098064F" w:rsidRDefault="00775770" w:rsidP="009F6091">
      <w:pPr>
        <w:ind w:firstLine="851"/>
        <w:rPr>
          <w:rFonts w:cs="Tahoma"/>
          <w:sz w:val="16"/>
          <w:szCs w:val="16"/>
        </w:rPr>
      </w:pPr>
      <w:r w:rsidRPr="0098064F">
        <w:rPr>
          <w:rFonts w:cs="Tahoma"/>
          <w:sz w:val="16"/>
          <w:szCs w:val="16"/>
        </w:rPr>
        <w:t xml:space="preserve">Pesquisa realizada no sistema </w:t>
      </w:r>
      <w:proofErr w:type="spellStart"/>
      <w:r w:rsidRPr="0098064F">
        <w:rPr>
          <w:rFonts w:cs="Tahoma"/>
          <w:sz w:val="16"/>
          <w:szCs w:val="16"/>
        </w:rPr>
        <w:t>Licitacon</w:t>
      </w:r>
      <w:proofErr w:type="spellEnd"/>
      <w:r w:rsidRPr="0098064F">
        <w:rPr>
          <w:rFonts w:cs="Tahoma"/>
          <w:sz w:val="16"/>
          <w:szCs w:val="16"/>
        </w:rPr>
        <w:t xml:space="preserve"> – do TCE-RS</w:t>
      </w:r>
      <w:r w:rsidR="00B15414" w:rsidRPr="0098064F">
        <w:rPr>
          <w:rFonts w:cs="Tahoma"/>
          <w:sz w:val="16"/>
          <w:szCs w:val="16"/>
        </w:rPr>
        <w:t xml:space="preserve">, </w:t>
      </w:r>
      <w:hyperlink r:id="rId8" w:history="1">
        <w:r w:rsidR="00366D96" w:rsidRPr="0098064F">
          <w:rPr>
            <w:rStyle w:val="Hyperlink"/>
            <w:rFonts w:cs="Tahoma"/>
            <w:color w:val="auto"/>
            <w:sz w:val="16"/>
            <w:szCs w:val="16"/>
          </w:rPr>
          <w:t>https://portal.tce.rs.gov.br/aplicprod/f?p=50500:1</w:t>
        </w:r>
      </w:hyperlink>
      <w:r w:rsidR="00366D96" w:rsidRPr="0098064F">
        <w:rPr>
          <w:rFonts w:cs="Tahoma"/>
          <w:sz w:val="16"/>
          <w:szCs w:val="16"/>
        </w:rPr>
        <w:t xml:space="preserve">:::::: , </w:t>
      </w:r>
      <w:r w:rsidR="00B15414" w:rsidRPr="0098064F">
        <w:rPr>
          <w:rFonts w:cs="Tahoma"/>
          <w:sz w:val="16"/>
          <w:szCs w:val="16"/>
        </w:rPr>
        <w:t>no período de 03/04 a 04/04/2025</w:t>
      </w:r>
      <w:r w:rsidR="0098064F" w:rsidRPr="0098064F">
        <w:rPr>
          <w:rFonts w:cs="Tahoma"/>
          <w:sz w:val="16"/>
          <w:szCs w:val="16"/>
        </w:rPr>
        <w:t>, com base na planilha do valor de referência da média em anexo a pesquisa de preços.</w:t>
      </w:r>
    </w:p>
    <w:p w14:paraId="403DDF59" w14:textId="67F1678D" w:rsidR="00572CB5" w:rsidRPr="0098064F" w:rsidRDefault="00572CB5" w:rsidP="0098064F">
      <w:pPr>
        <w:pStyle w:val="Ttulo1"/>
      </w:pPr>
      <w:r w:rsidRPr="0098064F">
        <w:t>Método Estatístico aplicado para definição do(s) valore(s) Estimado(s)</w:t>
      </w:r>
    </w:p>
    <w:p w14:paraId="065BF22B" w14:textId="266DA1AC" w:rsidR="00265130" w:rsidRPr="0098064F" w:rsidRDefault="00366D96" w:rsidP="00366D96">
      <w:pPr>
        <w:pStyle w:val="PargrafodaLista"/>
        <w:spacing w:after="0" w:line="360" w:lineRule="auto"/>
        <w:ind w:left="0" w:firstLine="851"/>
        <w:rPr>
          <w:rFonts w:cs="Tahoma"/>
          <w:sz w:val="16"/>
          <w:szCs w:val="16"/>
        </w:rPr>
      </w:pPr>
      <w:r w:rsidRPr="0098064F">
        <w:rPr>
          <w:rFonts w:cs="Tahoma"/>
          <w:sz w:val="16"/>
          <w:szCs w:val="16"/>
        </w:rPr>
        <w:t xml:space="preserve">Estabeleceu-se os valores de referência, utilizando-se, para tanto, a metodologia: </w:t>
      </w:r>
      <w:r w:rsidR="00265130" w:rsidRPr="0098064F">
        <w:rPr>
          <w:rFonts w:cs="Tahoma"/>
          <w:sz w:val="16"/>
          <w:szCs w:val="16"/>
        </w:rPr>
        <w:t>Média simples</w:t>
      </w:r>
      <w:r w:rsidR="00C62282" w:rsidRPr="0098064F">
        <w:rPr>
          <w:rFonts w:cs="Tahoma"/>
          <w:sz w:val="16"/>
          <w:szCs w:val="16"/>
        </w:rPr>
        <w:t>.</w:t>
      </w:r>
    </w:p>
    <w:p w14:paraId="6ECD7E1B" w14:textId="77777777" w:rsidR="00F21276" w:rsidRPr="0098064F" w:rsidRDefault="00F21276" w:rsidP="0098064F">
      <w:pPr>
        <w:pStyle w:val="Ttulo1"/>
      </w:pPr>
      <w:r w:rsidRPr="0098064F">
        <w:t>Desconsideração de preços Inexequíveis, Inconsistentes ou Excessivamente Elevados</w:t>
      </w:r>
    </w:p>
    <w:p w14:paraId="053A7638" w14:textId="41DB152C" w:rsidR="007F418D" w:rsidRPr="0098064F" w:rsidRDefault="00FA01E8" w:rsidP="007F418D">
      <w:pPr>
        <w:ind w:firstLine="851"/>
        <w:rPr>
          <w:rFonts w:cs="Tahoma"/>
          <w:sz w:val="16"/>
          <w:szCs w:val="16"/>
        </w:rPr>
      </w:pPr>
      <w:r w:rsidRPr="0098064F">
        <w:rPr>
          <w:rFonts w:cs="Tahoma"/>
          <w:sz w:val="16"/>
          <w:szCs w:val="16"/>
        </w:rPr>
        <w:t>Foram d</w:t>
      </w:r>
      <w:r w:rsidR="007F418D" w:rsidRPr="0098064F">
        <w:rPr>
          <w:rFonts w:cs="Tahoma"/>
          <w:sz w:val="16"/>
          <w:szCs w:val="16"/>
        </w:rPr>
        <w:t xml:space="preserve">esconsiderados </w:t>
      </w:r>
      <w:r w:rsidRPr="0098064F">
        <w:rPr>
          <w:rFonts w:cs="Tahoma"/>
          <w:sz w:val="16"/>
          <w:szCs w:val="16"/>
        </w:rPr>
        <w:t xml:space="preserve">os </w:t>
      </w:r>
      <w:r w:rsidR="007F418D" w:rsidRPr="0098064F">
        <w:rPr>
          <w:rFonts w:cs="Tahoma"/>
          <w:sz w:val="16"/>
          <w:szCs w:val="16"/>
        </w:rPr>
        <w:t>valores de contratos</w:t>
      </w:r>
      <w:r w:rsidRPr="0098064F">
        <w:rPr>
          <w:rFonts w:cs="Tahoma"/>
          <w:sz w:val="16"/>
          <w:szCs w:val="16"/>
        </w:rPr>
        <w:t>/atas</w:t>
      </w:r>
      <w:r w:rsidR="007F418D" w:rsidRPr="0098064F">
        <w:rPr>
          <w:rFonts w:cs="Tahoma"/>
          <w:sz w:val="16"/>
          <w:szCs w:val="16"/>
        </w:rPr>
        <w:t xml:space="preserve"> da Pref</w:t>
      </w:r>
      <w:r w:rsidRPr="0098064F">
        <w:rPr>
          <w:rFonts w:cs="Tahoma"/>
          <w:sz w:val="16"/>
          <w:szCs w:val="16"/>
        </w:rPr>
        <w:t>eitura</w:t>
      </w:r>
      <w:r w:rsidR="007F418D" w:rsidRPr="0098064F">
        <w:rPr>
          <w:rFonts w:cs="Tahoma"/>
          <w:sz w:val="16"/>
          <w:szCs w:val="16"/>
        </w:rPr>
        <w:t xml:space="preserve"> de </w:t>
      </w:r>
      <w:proofErr w:type="spellStart"/>
      <w:r w:rsidR="007F418D" w:rsidRPr="0098064F">
        <w:rPr>
          <w:rFonts w:cs="Tahoma"/>
          <w:sz w:val="16"/>
          <w:szCs w:val="16"/>
        </w:rPr>
        <w:t>Itati</w:t>
      </w:r>
      <w:proofErr w:type="spellEnd"/>
      <w:r w:rsidR="007F418D" w:rsidRPr="0098064F">
        <w:rPr>
          <w:rFonts w:cs="Tahoma"/>
          <w:sz w:val="16"/>
          <w:szCs w:val="16"/>
        </w:rPr>
        <w:t xml:space="preserve"> e Pref</w:t>
      </w:r>
      <w:r w:rsidRPr="0098064F">
        <w:rPr>
          <w:rFonts w:cs="Tahoma"/>
          <w:sz w:val="16"/>
          <w:szCs w:val="16"/>
        </w:rPr>
        <w:t>eitura de</w:t>
      </w:r>
      <w:r w:rsidR="007F418D" w:rsidRPr="0098064F">
        <w:rPr>
          <w:rFonts w:cs="Tahoma"/>
          <w:sz w:val="16"/>
          <w:szCs w:val="16"/>
        </w:rPr>
        <w:t xml:space="preserve"> Centenário</w:t>
      </w:r>
      <w:r w:rsidRPr="0098064F">
        <w:rPr>
          <w:rFonts w:cs="Tahoma"/>
          <w:sz w:val="16"/>
          <w:szCs w:val="16"/>
        </w:rPr>
        <w:t>,</w:t>
      </w:r>
      <w:r w:rsidR="007F418D" w:rsidRPr="0098064F">
        <w:rPr>
          <w:rFonts w:cs="Tahoma"/>
          <w:sz w:val="16"/>
          <w:szCs w:val="16"/>
        </w:rPr>
        <w:t xml:space="preserve"> por estarem manifestamente superiores aos praticados na região.</w:t>
      </w:r>
    </w:p>
    <w:p w14:paraId="0B0CCB6B" w14:textId="7C6A866A" w:rsidR="00F21276" w:rsidRPr="0098064F" w:rsidRDefault="00F21276" w:rsidP="0098064F">
      <w:pPr>
        <w:pStyle w:val="Ttulo1"/>
      </w:pPr>
      <w:r w:rsidRPr="0098064F">
        <w:t>Memória de Cálculo sobre o valor estimado</w:t>
      </w:r>
    </w:p>
    <w:p w14:paraId="70BC5EB5" w14:textId="7697CFCD" w:rsidR="006D6A46" w:rsidRPr="0098064F" w:rsidRDefault="008C5EBB" w:rsidP="006D6A46">
      <w:pPr>
        <w:ind w:firstLine="851"/>
        <w:rPr>
          <w:rFonts w:cs="Tahoma"/>
          <w:sz w:val="16"/>
          <w:szCs w:val="16"/>
        </w:rPr>
      </w:pPr>
      <w:r w:rsidRPr="0098064F">
        <w:rPr>
          <w:rFonts w:cs="Tahoma"/>
          <w:sz w:val="16"/>
          <w:szCs w:val="16"/>
        </w:rPr>
        <w:t>Quantidades</w:t>
      </w:r>
      <w:r w:rsidR="006D6A46" w:rsidRPr="0098064F">
        <w:rPr>
          <w:rFonts w:cs="Tahoma"/>
          <w:sz w:val="16"/>
          <w:szCs w:val="16"/>
        </w:rPr>
        <w:t xml:space="preserve"> estimados com base nos quantitativos e acréscimos de quantitativos (aditivos) realizados em contratações anteriores</w:t>
      </w:r>
      <w:r w:rsidRPr="0098064F">
        <w:rPr>
          <w:rFonts w:cs="Tahoma"/>
          <w:sz w:val="16"/>
          <w:szCs w:val="16"/>
        </w:rPr>
        <w:t xml:space="preserve"> pelo Município.</w:t>
      </w:r>
    </w:p>
    <w:p w14:paraId="2E7DB50C" w14:textId="55EB465D" w:rsidR="001853CB" w:rsidRPr="0098064F" w:rsidRDefault="001853CB" w:rsidP="0098064F">
      <w:pPr>
        <w:pStyle w:val="Ttulo1"/>
      </w:pPr>
      <w:r w:rsidRPr="0098064F">
        <w:t>Estimativa de Despesa</w:t>
      </w:r>
    </w:p>
    <w:p w14:paraId="09657976" w14:textId="7C8FDF7C" w:rsidR="00265130" w:rsidRPr="0098064F" w:rsidRDefault="006D6A46" w:rsidP="007F418D">
      <w:pPr>
        <w:shd w:val="clear" w:color="auto" w:fill="FFFFFF" w:themeFill="background1"/>
        <w:ind w:firstLine="993"/>
        <w:jc w:val="left"/>
        <w:rPr>
          <w:rFonts w:cs="Tahoma"/>
          <w:sz w:val="16"/>
          <w:szCs w:val="16"/>
        </w:rPr>
      </w:pPr>
      <w:r w:rsidRPr="0098064F">
        <w:rPr>
          <w:rFonts w:cs="Tahoma"/>
          <w:sz w:val="16"/>
          <w:szCs w:val="16"/>
        </w:rPr>
        <w:t xml:space="preserve">Valor Total estimado – R$ </w:t>
      </w:r>
      <w:r w:rsidR="0098064F" w:rsidRPr="0098064F">
        <w:rPr>
          <w:rFonts w:cs="Tahoma"/>
          <w:sz w:val="16"/>
          <w:szCs w:val="16"/>
        </w:rPr>
        <w:t>290.017,00</w:t>
      </w:r>
    </w:p>
    <w:p w14:paraId="519C2A78" w14:textId="77777777" w:rsidR="006D6A46" w:rsidRPr="0098064F" w:rsidRDefault="006D6A46" w:rsidP="007F418D">
      <w:pPr>
        <w:shd w:val="clear" w:color="auto" w:fill="FFFFFF" w:themeFill="background1"/>
        <w:ind w:firstLine="993"/>
        <w:jc w:val="left"/>
        <w:rPr>
          <w:rFonts w:cs="Tahoma"/>
          <w:sz w:val="16"/>
          <w:szCs w:val="16"/>
        </w:rPr>
      </w:pPr>
    </w:p>
    <w:p w14:paraId="4394251F" w14:textId="4D7E829C" w:rsidR="00265130" w:rsidRPr="0098064F" w:rsidRDefault="00265130" w:rsidP="00265130">
      <w:pPr>
        <w:shd w:val="clear" w:color="auto" w:fill="FFFFFF" w:themeFill="background1"/>
        <w:jc w:val="right"/>
        <w:rPr>
          <w:rFonts w:cs="Tahoma"/>
          <w:sz w:val="16"/>
          <w:szCs w:val="16"/>
        </w:rPr>
      </w:pPr>
      <w:r w:rsidRPr="0098064F">
        <w:rPr>
          <w:rFonts w:cs="Tahoma"/>
          <w:sz w:val="16"/>
          <w:szCs w:val="16"/>
        </w:rPr>
        <w:t>Imigrante, 04 de abril de 2025.</w:t>
      </w:r>
    </w:p>
    <w:p w14:paraId="2560EA68" w14:textId="77777777" w:rsidR="00265130" w:rsidRDefault="00265130" w:rsidP="00265130">
      <w:pPr>
        <w:shd w:val="clear" w:color="auto" w:fill="FFFFFF" w:themeFill="background1"/>
        <w:jc w:val="right"/>
        <w:rPr>
          <w:rFonts w:cs="Tahoma"/>
          <w:sz w:val="16"/>
          <w:szCs w:val="16"/>
        </w:rPr>
      </w:pPr>
    </w:p>
    <w:p w14:paraId="7AC446BC" w14:textId="77777777" w:rsidR="0098064F" w:rsidRDefault="0098064F" w:rsidP="0098064F">
      <w:pPr>
        <w:shd w:val="clear" w:color="auto" w:fill="FFFFFF" w:themeFill="background1"/>
        <w:ind w:firstLine="0"/>
        <w:rPr>
          <w:rFonts w:cs="Tahoma"/>
          <w:sz w:val="16"/>
          <w:szCs w:val="16"/>
        </w:rPr>
      </w:pPr>
    </w:p>
    <w:p w14:paraId="0D3480C5" w14:textId="77777777" w:rsidR="0098064F" w:rsidRDefault="0098064F" w:rsidP="0098064F">
      <w:pPr>
        <w:shd w:val="clear" w:color="auto" w:fill="FFFFFF" w:themeFill="background1"/>
        <w:ind w:firstLine="0"/>
        <w:rPr>
          <w:rFonts w:cs="Tahoma"/>
          <w:sz w:val="16"/>
          <w:szCs w:val="16"/>
        </w:rPr>
      </w:pPr>
    </w:p>
    <w:p w14:paraId="3BFAD4A4" w14:textId="77777777" w:rsidR="0098064F" w:rsidRDefault="0098064F" w:rsidP="0098064F">
      <w:pPr>
        <w:shd w:val="clear" w:color="auto" w:fill="FFFFFF" w:themeFill="background1"/>
        <w:ind w:firstLine="0"/>
        <w:rPr>
          <w:rFonts w:cs="Tahoma"/>
          <w:sz w:val="16"/>
          <w:szCs w:val="16"/>
        </w:rPr>
      </w:pPr>
    </w:p>
    <w:p w14:paraId="78048B4A" w14:textId="77777777" w:rsidR="0098064F" w:rsidRDefault="0098064F" w:rsidP="0098064F">
      <w:pPr>
        <w:shd w:val="clear" w:color="auto" w:fill="FFFFFF" w:themeFill="background1"/>
        <w:ind w:firstLine="0"/>
        <w:rPr>
          <w:rFonts w:cs="Tahoma"/>
          <w:sz w:val="16"/>
          <w:szCs w:val="16"/>
        </w:rPr>
      </w:pPr>
    </w:p>
    <w:p w14:paraId="5202F4CF" w14:textId="77777777" w:rsidR="0098064F" w:rsidRPr="0098064F" w:rsidRDefault="0098064F" w:rsidP="0098064F">
      <w:pPr>
        <w:shd w:val="clear" w:color="auto" w:fill="FFFFFF" w:themeFill="background1"/>
        <w:ind w:firstLine="0"/>
        <w:rPr>
          <w:rFonts w:cs="Tahoma"/>
          <w:sz w:val="16"/>
          <w:szCs w:val="16"/>
        </w:rPr>
      </w:pPr>
    </w:p>
    <w:p w14:paraId="75BD7842" w14:textId="77777777" w:rsidR="00265130" w:rsidRPr="0098064F" w:rsidRDefault="00265130" w:rsidP="00265130">
      <w:pPr>
        <w:shd w:val="clear" w:color="auto" w:fill="FFFFFF" w:themeFill="background1"/>
        <w:jc w:val="right"/>
        <w:rPr>
          <w:rFonts w:cs="Tahoma"/>
          <w:sz w:val="16"/>
          <w:szCs w:val="16"/>
        </w:rPr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3"/>
      </w:tblGrid>
      <w:tr w:rsidR="0098064F" w:rsidRPr="0098064F" w14:paraId="698E03E4" w14:textId="77777777" w:rsidTr="0098064F">
        <w:trPr>
          <w:trHeight w:val="93"/>
          <w:jc w:val="center"/>
        </w:trPr>
        <w:tc>
          <w:tcPr>
            <w:tcW w:w="3893" w:type="dxa"/>
            <w:vAlign w:val="bottom"/>
          </w:tcPr>
          <w:p w14:paraId="00BB6EEC" w14:textId="77777777" w:rsidR="0098064F" w:rsidRPr="0098064F" w:rsidRDefault="0098064F" w:rsidP="00056819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caps/>
                <w:sz w:val="16"/>
                <w:szCs w:val="16"/>
              </w:rPr>
            </w:pPr>
            <w:r w:rsidRPr="0098064F">
              <w:rPr>
                <w:rFonts w:eastAsiaTheme="majorEastAsia" w:cs="Tahoma"/>
                <w:b/>
                <w:caps/>
                <w:sz w:val="16"/>
                <w:szCs w:val="16"/>
              </w:rPr>
              <w:t>GERMANO STEVENS</w:t>
            </w:r>
          </w:p>
        </w:tc>
      </w:tr>
      <w:tr w:rsidR="0098064F" w:rsidRPr="0098064F" w14:paraId="2F8AC85F" w14:textId="77777777" w:rsidTr="0098064F">
        <w:trPr>
          <w:jc w:val="center"/>
        </w:trPr>
        <w:tc>
          <w:tcPr>
            <w:tcW w:w="3893" w:type="dxa"/>
          </w:tcPr>
          <w:p w14:paraId="6D299E11" w14:textId="3460B788" w:rsidR="0098064F" w:rsidRPr="0098064F" w:rsidRDefault="0098064F" w:rsidP="0098064F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98064F">
              <w:rPr>
                <w:rFonts w:eastAsiaTheme="majorEastAsia" w:cs="Tahoma"/>
                <w:sz w:val="16"/>
                <w:szCs w:val="16"/>
              </w:rPr>
              <w:t xml:space="preserve">Prefeito Municipal </w:t>
            </w:r>
          </w:p>
        </w:tc>
      </w:tr>
    </w:tbl>
    <w:p w14:paraId="2B89E342" w14:textId="78E649EE" w:rsidR="006A15E4" w:rsidRPr="0023582C" w:rsidRDefault="006A15E4" w:rsidP="0098064F">
      <w:pPr>
        <w:pStyle w:val="Ttulo1"/>
        <w:numPr>
          <w:ilvl w:val="0"/>
          <w:numId w:val="0"/>
        </w:numPr>
      </w:pPr>
    </w:p>
    <w:sectPr w:rsidR="006A15E4" w:rsidRPr="0023582C" w:rsidSect="00C62282">
      <w:headerReference w:type="default" r:id="rId9"/>
      <w:footerReference w:type="default" r:id="rId10"/>
      <w:headerReference w:type="first" r:id="rId11"/>
      <w:pgSz w:w="11906" w:h="16838" w:code="9"/>
      <w:pgMar w:top="1560" w:right="851" w:bottom="426" w:left="1418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4B7513" w14:textId="77777777" w:rsidR="00070017" w:rsidRDefault="00070017" w:rsidP="009F2D5E">
      <w:pPr>
        <w:spacing w:after="0"/>
      </w:pPr>
      <w:r>
        <w:separator/>
      </w:r>
    </w:p>
  </w:endnote>
  <w:endnote w:type="continuationSeparator" w:id="0">
    <w:p w14:paraId="0A5CFD19" w14:textId="77777777" w:rsidR="00070017" w:rsidRDefault="00070017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613A2" w14:textId="77777777" w:rsidR="00070017" w:rsidRDefault="00070017" w:rsidP="009F2D5E">
      <w:pPr>
        <w:spacing w:after="0"/>
      </w:pPr>
      <w:r>
        <w:separator/>
      </w:r>
    </w:p>
  </w:footnote>
  <w:footnote w:type="continuationSeparator" w:id="0">
    <w:p w14:paraId="6500426D" w14:textId="77777777" w:rsidR="00070017" w:rsidRDefault="00070017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326110979" name="Imagem 32611097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935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116"/>
      <w:gridCol w:w="4892"/>
      <w:gridCol w:w="3343"/>
    </w:tblGrid>
    <w:tr w:rsidR="00016A1E" w14:paraId="435B65B7" w14:textId="77777777" w:rsidTr="0098064F">
      <w:trPr>
        <w:trHeight w:val="930"/>
      </w:trPr>
      <w:tc>
        <w:tcPr>
          <w:tcW w:w="98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600978888" name="Imagem 60097888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DDA0ED8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278294971">
    <w:abstractNumId w:val="8"/>
  </w:num>
  <w:num w:numId="2" w16cid:durableId="988632477">
    <w:abstractNumId w:val="10"/>
  </w:num>
  <w:num w:numId="3" w16cid:durableId="312880925">
    <w:abstractNumId w:val="9"/>
  </w:num>
  <w:num w:numId="4" w16cid:durableId="46757189">
    <w:abstractNumId w:val="3"/>
  </w:num>
  <w:num w:numId="5" w16cid:durableId="1272517799">
    <w:abstractNumId w:val="1"/>
  </w:num>
  <w:num w:numId="6" w16cid:durableId="2088921942">
    <w:abstractNumId w:val="14"/>
  </w:num>
  <w:num w:numId="7" w16cid:durableId="1131629405">
    <w:abstractNumId w:val="18"/>
  </w:num>
  <w:num w:numId="8" w16cid:durableId="492449299">
    <w:abstractNumId w:val="15"/>
  </w:num>
  <w:num w:numId="9" w16cid:durableId="1878080704">
    <w:abstractNumId w:val="19"/>
  </w:num>
  <w:num w:numId="10" w16cid:durableId="69666163">
    <w:abstractNumId w:val="12"/>
  </w:num>
  <w:num w:numId="11" w16cid:durableId="958487435">
    <w:abstractNumId w:val="17"/>
  </w:num>
  <w:num w:numId="12" w16cid:durableId="796532937">
    <w:abstractNumId w:val="6"/>
  </w:num>
  <w:num w:numId="13" w16cid:durableId="280965672">
    <w:abstractNumId w:val="4"/>
  </w:num>
  <w:num w:numId="14" w16cid:durableId="213392982">
    <w:abstractNumId w:val="16"/>
  </w:num>
  <w:num w:numId="15" w16cid:durableId="524758749">
    <w:abstractNumId w:val="13"/>
  </w:num>
  <w:num w:numId="16" w16cid:durableId="1727798000">
    <w:abstractNumId w:val="5"/>
  </w:num>
  <w:num w:numId="17" w16cid:durableId="850876512">
    <w:abstractNumId w:val="7"/>
  </w:num>
  <w:num w:numId="18" w16cid:durableId="1677536353">
    <w:abstractNumId w:val="11"/>
  </w:num>
  <w:num w:numId="19" w16cid:durableId="55207497">
    <w:abstractNumId w:val="2"/>
  </w:num>
  <w:num w:numId="20" w16cid:durableId="600071113">
    <w:abstractNumId w:val="0"/>
  </w:num>
  <w:num w:numId="21" w16cid:durableId="70761144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2078126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85301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636095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7220193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4734638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87839809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377165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8229363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015580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1378860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016937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14469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017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0E0E"/>
    <w:rsid w:val="001627A9"/>
    <w:rsid w:val="0016288B"/>
    <w:rsid w:val="00163DCB"/>
    <w:rsid w:val="00165058"/>
    <w:rsid w:val="00167607"/>
    <w:rsid w:val="001676AE"/>
    <w:rsid w:val="0017231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96A86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68C7"/>
    <w:rsid w:val="00231E3A"/>
    <w:rsid w:val="002338BA"/>
    <w:rsid w:val="00233B50"/>
    <w:rsid w:val="002344C9"/>
    <w:rsid w:val="00234917"/>
    <w:rsid w:val="0023582C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130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04F"/>
    <w:rsid w:val="002A6CFB"/>
    <w:rsid w:val="002A6FFB"/>
    <w:rsid w:val="002A7366"/>
    <w:rsid w:val="002B042F"/>
    <w:rsid w:val="002B07F5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072D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66D96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D38"/>
    <w:rsid w:val="00422230"/>
    <w:rsid w:val="00422FE7"/>
    <w:rsid w:val="004253E1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356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7CC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2CD1"/>
    <w:rsid w:val="0067348D"/>
    <w:rsid w:val="006750FC"/>
    <w:rsid w:val="00675D7D"/>
    <w:rsid w:val="00682663"/>
    <w:rsid w:val="00690058"/>
    <w:rsid w:val="00690134"/>
    <w:rsid w:val="00692556"/>
    <w:rsid w:val="00692A0D"/>
    <w:rsid w:val="00692F59"/>
    <w:rsid w:val="006947E2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6A46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270E9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770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18D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37A35"/>
    <w:rsid w:val="008408AE"/>
    <w:rsid w:val="008425F2"/>
    <w:rsid w:val="00843508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5EBB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3D3C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387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C72"/>
    <w:rsid w:val="00940DAD"/>
    <w:rsid w:val="00941E0D"/>
    <w:rsid w:val="009427CA"/>
    <w:rsid w:val="00943A6B"/>
    <w:rsid w:val="00943AC3"/>
    <w:rsid w:val="0094687A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064F"/>
    <w:rsid w:val="009822E6"/>
    <w:rsid w:val="0098255B"/>
    <w:rsid w:val="0098465A"/>
    <w:rsid w:val="00986D05"/>
    <w:rsid w:val="0098711E"/>
    <w:rsid w:val="0099130C"/>
    <w:rsid w:val="0099363D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091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3392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816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29F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5414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16"/>
    <w:rsid w:val="00C173BF"/>
    <w:rsid w:val="00C22C49"/>
    <w:rsid w:val="00C261E5"/>
    <w:rsid w:val="00C26954"/>
    <w:rsid w:val="00C30395"/>
    <w:rsid w:val="00C326A0"/>
    <w:rsid w:val="00C32CE3"/>
    <w:rsid w:val="00C3377D"/>
    <w:rsid w:val="00C33785"/>
    <w:rsid w:val="00C415BF"/>
    <w:rsid w:val="00C42E24"/>
    <w:rsid w:val="00C45565"/>
    <w:rsid w:val="00C4579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282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8E6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503B7"/>
    <w:rsid w:val="00D5276A"/>
    <w:rsid w:val="00D5565F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391E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4CE"/>
    <w:rsid w:val="00F74D60"/>
    <w:rsid w:val="00F77E58"/>
    <w:rsid w:val="00F809C4"/>
    <w:rsid w:val="00F8322E"/>
    <w:rsid w:val="00F867FA"/>
    <w:rsid w:val="00F87DC6"/>
    <w:rsid w:val="00F93493"/>
    <w:rsid w:val="00F9351F"/>
    <w:rsid w:val="00FA01E8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98064F"/>
    <w:pPr>
      <w:keepNext/>
      <w:keepLines/>
      <w:numPr>
        <w:numId w:val="2"/>
      </w:numPr>
      <w:spacing w:before="300" w:after="100"/>
      <w:ind w:left="850" w:hanging="424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98064F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tce.rs.gov.br/aplicprod/f?p=50500: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E8CF7-2671-4772-AEFC-4BF1C8EA7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430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17</cp:revision>
  <cp:lastPrinted>2023-03-01T14:10:00Z</cp:lastPrinted>
  <dcterms:created xsi:type="dcterms:W3CDTF">2025-04-04T17:29:00Z</dcterms:created>
  <dcterms:modified xsi:type="dcterms:W3CDTF">2025-06-02T14:12:00Z</dcterms:modified>
</cp:coreProperties>
</file>